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9f45a36ca6504b9f" /><Relationship Type="http://schemas.openxmlformats.org/package/2006/relationships/metadata/core-properties" Target="package/services/metadata/core-properties/6c4f487208c84ff6b472d0c4050a07dc.psmdcp" Id="Rfea1c706c0f74e9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5BC5AF53" w:rsidRDefault="00000000" w14:paraId="0BA676F3" wp14:textId="218FF071">
      <w:pPr>
        <w:pStyle w:val="Heading1"/>
        <w:rPr>
          <w:b w:val="1"/>
          <w:bCs w:val="1"/>
          <w:sz w:val="40"/>
          <w:szCs w:val="40"/>
        </w:rPr>
      </w:pPr>
      <w:r w:rsidR="302C0583">
        <w:rPr/>
        <w:t xml:space="preserve">2017 </w:t>
      </w:r>
      <w:r w:rsidR="00000000">
        <w:rPr/>
        <w:t xml:space="preserve">Grade 3 Braille </w:t>
      </w:r>
      <w:r w:rsidR="302C0583">
        <w:rPr/>
        <w:t>Ohio’s State Practice Test Key</w:t>
      </w:r>
    </w:p>
    <w:p xmlns:wp14="http://schemas.microsoft.com/office/word/2010/wordml" w:rsidRPr="00000000" w:rsidR="00000000" w:rsidDel="00000000" w:rsidP="5BC5AF53" w:rsidRDefault="00000000" w14:paraId="00000003" wp14:textId="24C239DC">
      <w:pPr>
        <w:pStyle w:val="Heading2"/>
        <w:keepNext w:val="0"/>
        <w:widowControl w:val="0"/>
        <w:rPr>
          <w:b w:val="0"/>
          <w:bCs w:val="0"/>
          <w:sz w:val="32"/>
          <w:szCs w:val="32"/>
        </w:rPr>
      </w:pPr>
      <w:r w:rsidR="00000000">
        <w:rPr/>
        <w:t>Grade 3 English Language Arts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20" w:firstRow="1" w:lastRow="0" w:firstColumn="0" w:lastColumn="0" w:noHBand="1" w:noVBand="1"/>
        <w:tblPrChange w:author="" w:id="1569956100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5BC5AF53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5BC5AF53" w14:paraId="532C24B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BC5AF53" w:rsidRDefault="00000000" wp14:textId="77777777" w14:paraId="213FD76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b w:val="1"/>
                <w:bCs w:val="1"/>
              </w:rPr>
            </w:pPr>
            <w:r w:rsidRPr="5BC5AF53" w:rsidR="00000000">
              <w:rPr>
                <w:b w:val="1"/>
                <w:bCs w:val="1"/>
              </w:rPr>
              <w:t>Part 1</w:t>
            </w:r>
          </w:p>
          <w:p w:rsidRPr="00000000" w:rsidR="00000000" w:rsidDel="00000000" w:rsidP="5BC5AF53" w:rsidRDefault="00000000" w14:paraId="0000000A" wp14:textId="3844B2DD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 w:rsidR="00000000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5BC5AF53" w14:paraId="5E55195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5BC5AF53" w14:paraId="567FF10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Full 2 point credit: C; “Would you sign my petition and put your address?”</w:t>
            </w:r>
          </w:p>
        </w:tc>
      </w:tr>
      <w:tr xmlns:wp14="http://schemas.microsoft.com/office/word/2010/wordml" w:rsidTr="5BC5AF53" w14:paraId="6586984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Response includes the following: Find out who “J” is; Find the mysterious person; Get “J’s” name and address; Find out who robbed the aquarium; Find the burglar.</w:t>
            </w:r>
          </w:p>
        </w:tc>
      </w:tr>
      <w:tr xmlns:wp14="http://schemas.microsoft.com/office/word/2010/wordml" w:rsidTr="5BC5AF53" w14:paraId="504DFB3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5BC5AF53" w14:paraId="1D602E0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Full 2 point credit: A; B</w:t>
            </w:r>
          </w:p>
        </w:tc>
      </w:tr>
      <w:tr xmlns:wp14="http://schemas.microsoft.com/office/word/2010/wordml" w:rsidTr="5BC5AF53" w14:paraId="0364983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Full credit response:</w:t>
            </w:r>
          </w:p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  (</w:t>
            </w:r>
            <w:r w:rsidRPr="00000000" w:rsidDel="00000000" w:rsidR="00000000">
              <w:rPr>
                <w:rtl w:val="0"/>
              </w:rPr>
              <w:t xml:space="preserve">“The Great Shark Mystery” selected for “A mystery is nearly solved.”);</w:t>
            </w:r>
          </w:p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E  (“Both” selected for “The Alden children work together.”);</w:t>
            </w:r>
          </w:p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I  (“The Mystery of the Hidden Painting” selected for “A strange argument adds to the mystery.”);</w:t>
            </w:r>
          </w:p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K  (</w:t>
            </w:r>
            <w:r w:rsidRPr="00000000" w:rsidDel="00000000" w:rsidR="00000000">
              <w:rPr>
                <w:rtl w:val="0"/>
              </w:rPr>
              <w:t xml:space="preserve">“Both” selected for “The Alden children use clues to get information.”)</w:t>
            </w:r>
          </w:p>
        </w:tc>
      </w:tr>
      <w:tr xmlns:wp14="http://schemas.microsoft.com/office/word/2010/wordml" w:rsidTr="5BC5AF53" w14:paraId="5E95659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BC5AF53" w:rsidRDefault="00000000" wp14:textId="77777777" w14:paraId="358437CF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b w:val="1"/>
                <w:bCs w:val="1"/>
              </w:rPr>
            </w:pPr>
            <w:r w:rsidRPr="5BC5AF53" w:rsidR="00000000">
              <w:rPr>
                <w:b w:val="1"/>
                <w:bCs w:val="1"/>
              </w:rPr>
              <w:t>Part 2</w:t>
            </w:r>
          </w:p>
          <w:p w:rsidRPr="00000000" w:rsidR="00000000" w:rsidDel="00000000" w:rsidP="5BC5AF53" w:rsidRDefault="00000000" w14:paraId="00000021" wp14:textId="12BFD09D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 w:rsidR="00000000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5BC5AF53" w14:paraId="5AB7860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Full 2 point credit: D; B</w:t>
            </w:r>
          </w:p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Partial 1 point credit: D; any response other than B</w:t>
            </w:r>
          </w:p>
        </w:tc>
      </w:tr>
      <w:tr xmlns:wp14="http://schemas.microsoft.com/office/word/2010/wordml" w:rsidTr="5BC5AF53" w14:paraId="3ACC26A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5BC5AF53" w14:paraId="6AE40C1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5BC5AF53" w14:paraId="1DDBFC7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5BC5AF53" w14:paraId="5B9572A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5BC5AF53" w14:paraId="2458953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B, D</w:t>
            </w:r>
          </w:p>
        </w:tc>
      </w:tr>
      <w:tr xmlns:wp14="http://schemas.microsoft.com/office/word/2010/wordml" w:rsidTr="5BC5AF53" w14:paraId="40EFBFD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Full 10 point response includes: clearly stated and strongly maintained controlling idea; skillful use of transitions showing relationships between ideas; logical progression of ideas from beginning to end including a satisfying introduction and conclusion; provides thorough and convincing support/evidence for the controlling idea that includes the effective use of sources, facts, and details; includes relevant evidence integrated smoothly and thoroughly with references to sources; use of a variety of techniques including but not limited to definitions, quotations, and examples to show an understanding of topic and text; clear, effective expression of ideas using vocabulary specific to the topic and audience and varied sentence structure; demonstrates adequate command of basic Standard English conventions including punctuation, capitalization, sentence formation, and spelling.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jc w:val="center"/>
        <w:rPr/>
      </w:pPr>
    </w:p>
    <w:p xmlns:wp14="http://schemas.microsoft.com/office/word/2010/wordml" w:rsidRPr="00000000" w:rsidR="00000000" w:rsidDel="00000000" w:rsidP="5BC5AF53" w:rsidRDefault="00000000" w14:paraId="00000033" wp14:textId="3ABB65EC">
      <w:pPr>
        <w:pStyle w:val="Heading2"/>
        <w:widowControl w:val="0"/>
        <w:rPr>
          <w:b w:val="0"/>
          <w:bCs w:val="0"/>
          <w:sz w:val="32"/>
          <w:szCs w:val="32"/>
        </w:rPr>
      </w:pPr>
      <w:r w:rsidR="00000000">
        <w:rPr/>
        <w:t>Grade 3 Mathematics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20" w:firstRow="1" w:lastRow="0" w:firstColumn="0" w:lastColumn="0" w:noHBand="1" w:noVBand="1"/>
        <w:tblPrChange w:author="" w:id="1280673381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5BC5AF53" w14:paraId="4120C6D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5BC5AF53" w14:paraId="480B42F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BC5AF53" w:rsidRDefault="00000000" wp14:textId="77777777" w14:paraId="6B284DAD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5BC5AF53" w:rsidR="00000000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3A" wp14:textId="60446ACD">
            <w:pPr>
              <w:pageBreakBefore w:val="0"/>
              <w:widowControl w:val="0"/>
              <w:spacing w:line="240" w:lineRule="auto"/>
              <w:jc w:val="center"/>
            </w:pPr>
            <w:r w:rsidR="00000000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5BC5AF53" w14:paraId="4182A0F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65F2630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130E44C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</w:t>
            </w:r>
            <w:r w:rsidRPr="00000000" w:rsidDel="00000000" w:rsidR="00000000">
              <w:rPr>
                <w:rtl w:val="0"/>
              </w:rPr>
              <w:t xml:space="preserve">The focus of this item is to interpret a product of numbers by providing a story context that models the given expression. The response gives a situation</w:t>
            </w:r>
          </w:p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that is modeled by 2 8 with supporting work that includes the product 16.</w:t>
            </w:r>
          </w:p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The response provides evidence of a partially correct answer and/or solution process. The response shows understanding of some key elements of the task but contains gaps or flaws or a minor calculation error.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BC5AF53" w14:paraId="223161D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20 [square meters] </w:t>
            </w:r>
          </w:p>
        </w:tc>
      </w:tr>
      <w:tr xmlns:wp14="http://schemas.microsoft.com/office/word/2010/wordml" w:rsidTr="5BC5AF53" w14:paraId="4B47D4E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4B559B5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54AF502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D, E</w:t>
            </w:r>
          </w:p>
        </w:tc>
      </w:tr>
      <w:tr xmlns:wp14="http://schemas.microsoft.com/office/word/2010/wordml" w:rsidTr="5BC5AF53" w14:paraId="5DD7989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3912EA7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48F07A0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50 [min] or any equivalent value such as 50.0</w:t>
            </w:r>
          </w:p>
        </w:tc>
      </w:tr>
      <w:tr xmlns:wp14="http://schemas.microsoft.com/office/word/2010/wordml" w:rsidTr="5BC5AF53" w14:paraId="2BF3535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90 or any equivalent value such as 90.0</w:t>
            </w:r>
          </w:p>
        </w:tc>
      </w:tr>
      <w:tr xmlns:wp14="http://schemas.microsoft.com/office/word/2010/wordml" w:rsidTr="5BC5AF53" w14:paraId="4C617A9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34E67EE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039B438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3 or any equivalent value such as 3.0</w:t>
            </w:r>
          </w:p>
        </w:tc>
      </w:tr>
      <w:tr xmlns:wp14="http://schemas.microsoft.com/office/word/2010/wordml" w:rsidTr="5BC5AF53" w14:paraId="59B77DC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BC5AF53" w:rsidRDefault="00000000" wp14:textId="77777777" w14:paraId="78557973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5BC5AF53" w:rsidR="00000000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5C" wp14:textId="04B7354A">
            <w:pPr>
              <w:pageBreakBefore w:val="0"/>
              <w:widowControl w:val="0"/>
              <w:spacing w:line="240" w:lineRule="auto"/>
              <w:jc w:val="center"/>
            </w:pPr>
            <w:r w:rsidR="00000000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111209B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5BC5AF53" w14:paraId="57C7C78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5BC5AF53" w14:paraId="1468D43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13 [liters] or any equivalent value such as 13.0</w:t>
            </w:r>
          </w:p>
        </w:tc>
      </w:tr>
      <w:tr xmlns:wp14="http://schemas.microsoft.com/office/word/2010/wordml" w:rsidTr="5BC5AF53" w14:paraId="418365D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5BC5AF53" w14:paraId="35E714E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46</w:t>
            </w:r>
          </w:p>
        </w:tc>
      </w:tr>
      <w:tr xmlns:wp14="http://schemas.microsoft.com/office/word/2010/wordml" w:rsidTr="5BC5AF53" w14:paraId="5F1F33A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5BC5AF53" w14:paraId="1439B66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5BC5AF53" w14:paraId="67448C1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5BC5AF53" w14:paraId="1C39815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0" wp14:textId="77777777">
      <w:pPr>
        <w:pageBreakBefore w:val="0"/>
        <w:jc w:val="left"/>
        <w:rPr/>
      </w:pPr>
      <w:r w:rsidRPr="00000000" w:rsidDel="00000000" w:rsidR="00000000">
        <w:rPr>
          <w:rtl w:val="0"/>
        </w:rPr>
      </w:r>
    </w:p>
    <w:sectPr>
      <w:headerReference w:type="default" r:id="rId6"/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1" wp14:textId="77777777">
    <w:pPr>
      <w:pageBreakBefore w:val="0"/>
      <w:jc w:val="right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72" wp14:textId="77777777">
    <w:pPr>
      <w:pageBreakBefore w:val="0"/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302C0583"/>
    <w:rsid w:val="00000000"/>
    <w:rsid w:val="015AA70B"/>
    <w:rsid w:val="302C0583"/>
    <w:rsid w:val="49DF9A69"/>
    <w:rsid w:val="58F0C069"/>
    <w:rsid w:val="5BC5AF5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996B62"/>
  <w15:docId w15:val="{C01BE0A1-9621-40B0-83E0-62D17982139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C8D05-79E7-41E8-912A-266F6619A239}"/>
</file>

<file path=customXml/itemProps2.xml><?xml version="1.0" encoding="utf-8"?>
<ds:datastoreItem xmlns:ds="http://schemas.openxmlformats.org/officeDocument/2006/customXml" ds:itemID="{99CDCF87-E5B1-4C6B-98FE-68BD6B69AB17}"/>
</file>

<file path=customXml/itemProps3.xml><?xml version="1.0" encoding="utf-8"?>
<ds:datastoreItem xmlns:ds="http://schemas.openxmlformats.org/officeDocument/2006/customXml" ds:itemID="{48858961-9B8A-4AA9-B1B9-D1AED8A774B6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