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6633B" w14:textId="4089625B" w:rsidR="008C4EC1" w:rsidRPr="008C4EC1" w:rsidRDefault="008C4EC1" w:rsidP="008C4EC1">
      <w:pPr>
        <w:pStyle w:val="Heading1"/>
        <w:rPr>
          <w:rFonts w:ascii="Avenir Roman" w:hAnsi="Avenir Roman"/>
          <w:color w:val="auto"/>
        </w:rPr>
      </w:pPr>
      <w:r w:rsidRPr="008C4EC1">
        <w:rPr>
          <w:rFonts w:ascii="Avenir Roman" w:hAnsi="Avenir Roman"/>
          <w:color w:val="auto"/>
        </w:rPr>
        <w:t>Federal Quota Quick Check Card</w:t>
      </w:r>
      <w:bookmarkStart w:id="0" w:name="_GoBack"/>
      <w:bookmarkEnd w:id="0"/>
    </w:p>
    <w:p w14:paraId="718F12D9" w14:textId="77777777" w:rsidR="008C4EC1" w:rsidRPr="008C4EC1" w:rsidRDefault="008C4EC1" w:rsidP="00970465">
      <w:pPr>
        <w:rPr>
          <w:rFonts w:ascii="Avenir Roman" w:hAnsi="Avenir Roman"/>
        </w:rPr>
      </w:pPr>
    </w:p>
    <w:p w14:paraId="6F8BA945" w14:textId="21D93B58" w:rsidR="00974410" w:rsidRPr="008C4EC1" w:rsidRDefault="00974410" w:rsidP="008C4EC1">
      <w:pPr>
        <w:pStyle w:val="Heading2"/>
        <w:rPr>
          <w:rFonts w:ascii="Avenir Roman" w:hAnsi="Avenir Roman"/>
          <w:color w:val="auto"/>
        </w:rPr>
      </w:pPr>
      <w:r w:rsidRPr="008C4EC1">
        <w:rPr>
          <w:rFonts w:ascii="Avenir Roman" w:hAnsi="Avenir Roman"/>
          <w:color w:val="auto"/>
        </w:rPr>
        <w:t>Front Side</w:t>
      </w:r>
    </w:p>
    <w:p w14:paraId="2D9B5AD6" w14:textId="77777777" w:rsidR="00974410" w:rsidRPr="008C4EC1" w:rsidRDefault="00974410" w:rsidP="00970465">
      <w:pPr>
        <w:rPr>
          <w:rFonts w:ascii="Avenir Roman" w:hAnsi="Avenir Roman"/>
        </w:rPr>
      </w:pPr>
    </w:p>
    <w:p w14:paraId="45A932C4" w14:textId="77777777" w:rsidR="00970465" w:rsidRPr="008C4EC1" w:rsidRDefault="00970465" w:rsidP="00970465">
      <w:pPr>
        <w:rPr>
          <w:rFonts w:ascii="Avenir Roman" w:hAnsi="Avenir Roman"/>
        </w:rPr>
      </w:pPr>
      <w:r w:rsidRPr="008C4EC1">
        <w:rPr>
          <w:rFonts w:ascii="Avenir Roman" w:hAnsi="Avenir Roman"/>
        </w:rPr>
        <w:t>Federal Quota Eligibility Quick Check</w:t>
      </w:r>
    </w:p>
    <w:p w14:paraId="46AA73A6" w14:textId="77777777" w:rsidR="006956AC" w:rsidRPr="008C4EC1" w:rsidRDefault="006956AC" w:rsidP="00970465">
      <w:pPr>
        <w:rPr>
          <w:rFonts w:ascii="Avenir Roman" w:hAnsi="Avenir Roman"/>
          <w:b/>
        </w:rPr>
      </w:pPr>
    </w:p>
    <w:p w14:paraId="28E7FFCC" w14:textId="0C0C1331" w:rsidR="00970465" w:rsidRPr="008C4EC1" w:rsidRDefault="00970465" w:rsidP="00970465">
      <w:pPr>
        <w:rPr>
          <w:rFonts w:ascii="Avenir Roman" w:hAnsi="Avenir Roman"/>
        </w:rPr>
      </w:pPr>
      <w:r w:rsidRPr="008C4EC1">
        <w:rPr>
          <w:rFonts w:ascii="Avenir Roman" w:hAnsi="Avenir Roman"/>
        </w:rPr>
        <w:t>Need to know if a student meets eligibility requirements?</w:t>
      </w:r>
    </w:p>
    <w:p w14:paraId="4648E936" w14:textId="77777777" w:rsidR="001B2DEF" w:rsidRPr="008C4EC1" w:rsidRDefault="001B2DEF" w:rsidP="00970465">
      <w:pPr>
        <w:rPr>
          <w:rFonts w:ascii="Avenir Roman" w:hAnsi="Avenir Roman"/>
        </w:rPr>
      </w:pPr>
    </w:p>
    <w:p w14:paraId="503C55CB" w14:textId="07761852" w:rsidR="00741BD4" w:rsidRPr="008C4EC1" w:rsidRDefault="00741BD4" w:rsidP="00741BD4">
      <w:pPr>
        <w:pStyle w:val="ListParagraph"/>
        <w:numPr>
          <w:ilvl w:val="0"/>
          <w:numId w:val="2"/>
        </w:numPr>
        <w:rPr>
          <w:rFonts w:ascii="Avenir Roman" w:hAnsi="Avenir Roman"/>
        </w:rPr>
      </w:pPr>
      <w:r w:rsidRPr="008C4EC1">
        <w:rPr>
          <w:rFonts w:ascii="Avenir Roman" w:hAnsi="Avenir Roman"/>
        </w:rPr>
        <w:t>Does the student meet the definition of blindness (MDB) or function at the definition of blindness (FDB)? – An eye care specialist or neurologist must make these determinations and provide an eye report to the school every 3 years, unless documented as a non-changing eye condition.</w:t>
      </w:r>
    </w:p>
    <w:p w14:paraId="588FA694" w14:textId="77777777" w:rsidR="00741BD4" w:rsidRPr="008C4EC1" w:rsidRDefault="00741BD4" w:rsidP="00741BD4">
      <w:pPr>
        <w:rPr>
          <w:rFonts w:ascii="Avenir Roman" w:hAnsi="Avenir Roman"/>
        </w:rPr>
      </w:pPr>
    </w:p>
    <w:p w14:paraId="7C395A68" w14:textId="3593DD9D" w:rsidR="00741BD4" w:rsidRPr="008C4EC1" w:rsidRDefault="00741BD4" w:rsidP="00741BD4">
      <w:pPr>
        <w:pStyle w:val="ListParagraph"/>
        <w:numPr>
          <w:ilvl w:val="0"/>
          <w:numId w:val="2"/>
        </w:numPr>
        <w:rPr>
          <w:rFonts w:ascii="Avenir Roman" w:hAnsi="Avenir Roman"/>
        </w:rPr>
      </w:pPr>
      <w:r w:rsidRPr="008C4EC1">
        <w:rPr>
          <w:rFonts w:ascii="Avenir Roman" w:hAnsi="Avenir Roman"/>
        </w:rPr>
        <w:t>Is the student studying at less than the college level and enrolled in a public or private non-profit educational program?</w:t>
      </w:r>
    </w:p>
    <w:p w14:paraId="04A9A322" w14:textId="77777777" w:rsidR="00741BD4" w:rsidRPr="008C4EC1" w:rsidRDefault="00741BD4" w:rsidP="00741BD4">
      <w:pPr>
        <w:rPr>
          <w:rFonts w:ascii="Avenir Roman" w:hAnsi="Avenir Roman"/>
        </w:rPr>
      </w:pPr>
    </w:p>
    <w:p w14:paraId="37EBB5CC" w14:textId="27191439" w:rsidR="00741BD4" w:rsidRPr="008C4EC1" w:rsidRDefault="00741BD4" w:rsidP="00741BD4">
      <w:pPr>
        <w:pStyle w:val="ListParagraph"/>
        <w:numPr>
          <w:ilvl w:val="0"/>
          <w:numId w:val="2"/>
        </w:numPr>
        <w:rPr>
          <w:rFonts w:ascii="Avenir Roman" w:hAnsi="Avenir Roman"/>
        </w:rPr>
      </w:pPr>
      <w:r w:rsidRPr="008C4EC1">
        <w:rPr>
          <w:rFonts w:ascii="Avenir Roman" w:hAnsi="Avenir Roman"/>
        </w:rPr>
        <w:t>Was the student enrolled in the district as of the first Monday in January?– Adult students must have been registered for at least 3 months of instruction during the preceding year.</w:t>
      </w:r>
    </w:p>
    <w:p w14:paraId="08299944" w14:textId="77777777" w:rsidR="00741BD4" w:rsidRPr="008C4EC1" w:rsidRDefault="00741BD4" w:rsidP="00741BD4">
      <w:pPr>
        <w:rPr>
          <w:rFonts w:ascii="Avenir Roman" w:hAnsi="Avenir Roman"/>
        </w:rPr>
      </w:pPr>
    </w:p>
    <w:p w14:paraId="10246078" w14:textId="7C774A9B" w:rsidR="00970465" w:rsidRPr="008C4EC1" w:rsidRDefault="00741BD4" w:rsidP="00741BD4">
      <w:pPr>
        <w:pStyle w:val="ListParagraph"/>
        <w:numPr>
          <w:ilvl w:val="0"/>
          <w:numId w:val="2"/>
        </w:numPr>
        <w:rPr>
          <w:rFonts w:ascii="Avenir Roman" w:hAnsi="Avenir Roman"/>
        </w:rPr>
      </w:pPr>
      <w:r w:rsidRPr="008C4EC1">
        <w:rPr>
          <w:rFonts w:ascii="Avenir Roman" w:hAnsi="Avenir Roman"/>
        </w:rPr>
        <w:t>Has the student’s parent or guardian signed the Permission to Register for Federal Quota form? – The form only needs to be signed once during a student’s enrollment in a district or agency.</w:t>
      </w:r>
    </w:p>
    <w:p w14:paraId="2ABE9D4C" w14:textId="77777777" w:rsidR="00741BD4" w:rsidRPr="008C4EC1" w:rsidRDefault="00741BD4" w:rsidP="00741BD4">
      <w:pPr>
        <w:rPr>
          <w:rFonts w:ascii="Avenir Roman" w:hAnsi="Avenir Roman"/>
        </w:rPr>
      </w:pPr>
    </w:p>
    <w:p w14:paraId="5E959117" w14:textId="77777777" w:rsidR="00970465" w:rsidRPr="008C4EC1" w:rsidRDefault="00970465" w:rsidP="00970465">
      <w:pPr>
        <w:rPr>
          <w:rFonts w:ascii="Avenir Roman" w:hAnsi="Avenir Roman"/>
        </w:rPr>
      </w:pPr>
      <w:r w:rsidRPr="008C4EC1">
        <w:rPr>
          <w:rFonts w:ascii="Avenir Roman" w:hAnsi="Avenir Roman"/>
        </w:rPr>
        <w:t>Remember:  infants, preschool students, homebound students, and adults can qualify!</w:t>
      </w:r>
    </w:p>
    <w:p w14:paraId="2AEC13B9" w14:textId="77777777" w:rsidR="00970465" w:rsidRPr="008C4EC1" w:rsidRDefault="00970465" w:rsidP="00970465">
      <w:pPr>
        <w:rPr>
          <w:rFonts w:ascii="Avenir Roman" w:hAnsi="Avenir Roman"/>
        </w:rPr>
      </w:pPr>
    </w:p>
    <w:p w14:paraId="3DBD570E" w14:textId="77777777" w:rsidR="00970465" w:rsidRPr="008C4EC1" w:rsidRDefault="006C1911" w:rsidP="00970465">
      <w:pPr>
        <w:rPr>
          <w:rFonts w:ascii="Avenir Roman" w:hAnsi="Avenir Roman"/>
        </w:rPr>
      </w:pPr>
      <w:hyperlink r:id="rId5" w:history="1">
        <w:r w:rsidR="00970465" w:rsidRPr="008C4EC1">
          <w:rPr>
            <w:rStyle w:val="Hyperlink"/>
            <w:rFonts w:ascii="Avenir Roman" w:hAnsi="Avenir Roman"/>
            <w:color w:val="auto"/>
          </w:rPr>
          <w:t>www.ataem.org/fed-quota</w:t>
        </w:r>
      </w:hyperlink>
      <w:r w:rsidR="00970465" w:rsidRPr="008C4EC1">
        <w:rPr>
          <w:rFonts w:ascii="Avenir Roman" w:hAnsi="Avenir Roman"/>
        </w:rPr>
        <w:t xml:space="preserve"> </w:t>
      </w:r>
    </w:p>
    <w:p w14:paraId="7D7DF40D" w14:textId="77777777" w:rsidR="00974410" w:rsidRPr="008C4EC1" w:rsidRDefault="00974410" w:rsidP="00970465">
      <w:pPr>
        <w:rPr>
          <w:rFonts w:ascii="Avenir Roman" w:hAnsi="Avenir Roman"/>
        </w:rPr>
      </w:pPr>
    </w:p>
    <w:p w14:paraId="35E7AF25" w14:textId="18D30E36" w:rsidR="00970465" w:rsidRPr="008C4EC1" w:rsidRDefault="00974410" w:rsidP="00970465">
      <w:pPr>
        <w:rPr>
          <w:rFonts w:ascii="Avenir Roman" w:hAnsi="Avenir Roman"/>
        </w:rPr>
      </w:pPr>
      <w:r w:rsidRPr="008C4EC1">
        <w:rPr>
          <w:rFonts w:ascii="Avenir Roman" w:hAnsi="Avenir Roman"/>
        </w:rPr>
        <w:t>Register. Request. Receive.</w:t>
      </w:r>
    </w:p>
    <w:p w14:paraId="6FD1B618" w14:textId="77777777" w:rsidR="00E366F2" w:rsidRPr="008C4EC1" w:rsidRDefault="00E366F2" w:rsidP="00970465">
      <w:pPr>
        <w:rPr>
          <w:rFonts w:ascii="Avenir Roman" w:hAnsi="Avenir Roman"/>
        </w:rPr>
      </w:pPr>
    </w:p>
    <w:p w14:paraId="6967B93E" w14:textId="569A12D7" w:rsidR="00974410" w:rsidRPr="008C4EC1" w:rsidRDefault="00974410" w:rsidP="008C4EC1">
      <w:pPr>
        <w:pStyle w:val="Heading2"/>
        <w:rPr>
          <w:rFonts w:ascii="Avenir Roman" w:hAnsi="Avenir Roman"/>
          <w:color w:val="auto"/>
        </w:rPr>
      </w:pPr>
      <w:r w:rsidRPr="008C4EC1">
        <w:rPr>
          <w:rFonts w:ascii="Avenir Roman" w:hAnsi="Avenir Roman"/>
          <w:color w:val="auto"/>
        </w:rPr>
        <w:t>Back Side</w:t>
      </w:r>
    </w:p>
    <w:p w14:paraId="4B3A79E2" w14:textId="77777777" w:rsidR="00974410" w:rsidRPr="008C4EC1" w:rsidRDefault="00974410" w:rsidP="00970465">
      <w:pPr>
        <w:rPr>
          <w:rFonts w:ascii="Avenir Roman" w:hAnsi="Avenir Roman"/>
        </w:rPr>
      </w:pPr>
    </w:p>
    <w:p w14:paraId="1436E52D" w14:textId="6DA5276D" w:rsidR="007400D7" w:rsidRPr="008C4EC1" w:rsidRDefault="00974410">
      <w:pPr>
        <w:rPr>
          <w:rFonts w:ascii="Avenir Roman" w:hAnsi="Avenir Roman"/>
        </w:rPr>
      </w:pPr>
      <w:r w:rsidRPr="008C4EC1">
        <w:rPr>
          <w:rFonts w:ascii="Avenir Roman" w:hAnsi="Avenir Roman"/>
        </w:rPr>
        <w:t>Assistive Technology &amp; Accessible Educational Materials Center</w:t>
      </w:r>
    </w:p>
    <w:p w14:paraId="73E670FD" w14:textId="77777777" w:rsidR="00741BD4" w:rsidRPr="008C4EC1" w:rsidRDefault="00741BD4">
      <w:pPr>
        <w:rPr>
          <w:rFonts w:ascii="Avenir Roman" w:hAnsi="Avenir Roman"/>
        </w:rPr>
      </w:pPr>
    </w:p>
    <w:p w14:paraId="4A551F3A" w14:textId="4C36EFE1" w:rsidR="00974410" w:rsidRPr="008C4EC1" w:rsidRDefault="00974410">
      <w:pPr>
        <w:rPr>
          <w:rFonts w:ascii="Avenir Roman" w:hAnsi="Avenir Roman"/>
        </w:rPr>
      </w:pPr>
      <w:r w:rsidRPr="008C4EC1">
        <w:rPr>
          <w:rFonts w:ascii="Avenir Roman" w:hAnsi="Avenir Roman"/>
        </w:rPr>
        <w:t xml:space="preserve">Contact Judy </w:t>
      </w:r>
      <w:proofErr w:type="spellStart"/>
      <w:r w:rsidRPr="008C4EC1">
        <w:rPr>
          <w:rFonts w:ascii="Avenir Roman" w:hAnsi="Avenir Roman"/>
        </w:rPr>
        <w:t>Siens</w:t>
      </w:r>
      <w:proofErr w:type="spellEnd"/>
      <w:r w:rsidRPr="008C4EC1">
        <w:rPr>
          <w:rFonts w:ascii="Avenir Roman" w:hAnsi="Avenir Roman"/>
        </w:rPr>
        <w:t xml:space="preserve"> at </w:t>
      </w:r>
      <w:hyperlink r:id="rId6" w:history="1">
        <w:r w:rsidRPr="008C4EC1">
          <w:rPr>
            <w:rStyle w:val="Hyperlink"/>
            <w:rFonts w:ascii="Avenir Roman" w:hAnsi="Avenir Roman"/>
            <w:color w:val="auto"/>
          </w:rPr>
          <w:t>judy_siens@ocali.org</w:t>
        </w:r>
      </w:hyperlink>
      <w:r w:rsidRPr="008C4EC1">
        <w:rPr>
          <w:rFonts w:ascii="Avenir Roman" w:hAnsi="Avenir Roman"/>
        </w:rPr>
        <w:t xml:space="preserve"> or Kelly Houston at </w:t>
      </w:r>
      <w:hyperlink r:id="rId7" w:history="1">
        <w:r w:rsidRPr="008C4EC1">
          <w:rPr>
            <w:rStyle w:val="Hyperlink"/>
            <w:rFonts w:ascii="Avenir Roman" w:hAnsi="Avenir Roman"/>
            <w:color w:val="auto"/>
          </w:rPr>
          <w:t>Kelly_houston@ocali.org</w:t>
        </w:r>
      </w:hyperlink>
      <w:r w:rsidRPr="008C4EC1">
        <w:rPr>
          <w:rFonts w:ascii="Avenir Roman" w:hAnsi="Avenir Roman"/>
        </w:rPr>
        <w:t xml:space="preserve"> for additional information about the Federal Quota program</w:t>
      </w:r>
    </w:p>
    <w:p w14:paraId="1C8F9AEB" w14:textId="77777777" w:rsidR="00974410" w:rsidRPr="008C4EC1" w:rsidRDefault="00974410">
      <w:pPr>
        <w:rPr>
          <w:rFonts w:ascii="Avenir Roman" w:hAnsi="Avenir Roman"/>
        </w:rPr>
      </w:pPr>
    </w:p>
    <w:p w14:paraId="7F745F70" w14:textId="73D4FF5C" w:rsidR="00741BD4" w:rsidRPr="008C4EC1" w:rsidRDefault="006C1911">
      <w:pPr>
        <w:rPr>
          <w:rFonts w:ascii="Avenir Roman" w:hAnsi="Avenir Roman"/>
        </w:rPr>
      </w:pPr>
      <w:hyperlink r:id="rId8" w:history="1">
        <w:r w:rsidR="00974410" w:rsidRPr="008C4EC1">
          <w:rPr>
            <w:rStyle w:val="Hyperlink"/>
            <w:rFonts w:ascii="Avenir Roman" w:hAnsi="Avenir Roman"/>
            <w:color w:val="auto"/>
          </w:rPr>
          <w:t>www.ataem.org</w:t>
        </w:r>
      </w:hyperlink>
    </w:p>
    <w:sectPr w:rsidR="00741BD4" w:rsidRPr="008C4EC1" w:rsidSect="006F0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F435A"/>
    <w:multiLevelType w:val="hybridMultilevel"/>
    <w:tmpl w:val="9574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838D0"/>
    <w:multiLevelType w:val="hybridMultilevel"/>
    <w:tmpl w:val="76C25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465"/>
    <w:rsid w:val="00106FB4"/>
    <w:rsid w:val="001B2DEF"/>
    <w:rsid w:val="006956AC"/>
    <w:rsid w:val="006C1911"/>
    <w:rsid w:val="007400D7"/>
    <w:rsid w:val="00741BD4"/>
    <w:rsid w:val="008C4EC1"/>
    <w:rsid w:val="00970465"/>
    <w:rsid w:val="00974410"/>
    <w:rsid w:val="009F33BD"/>
    <w:rsid w:val="00C570E2"/>
    <w:rsid w:val="00E366F2"/>
    <w:rsid w:val="00F1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477D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0465"/>
  </w:style>
  <w:style w:type="paragraph" w:styleId="Heading1">
    <w:name w:val="heading 1"/>
    <w:basedOn w:val="Normal"/>
    <w:next w:val="Normal"/>
    <w:link w:val="Heading1Char"/>
    <w:uiPriority w:val="9"/>
    <w:qFormat/>
    <w:rsid w:val="008C4E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E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46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4E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4E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em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lly_houston@ocal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dy_siens@ocali.org" TargetMode="External"/><Relationship Id="rId5" Type="http://schemas.openxmlformats.org/officeDocument/2006/relationships/hyperlink" Target="http://www.ataem.org/fed-quo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1099</Characters>
  <Application>Microsoft Office Word</Application>
  <DocSecurity>0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Quota Quick Check</vt:lpstr>
    </vt:vector>
  </TitlesOfParts>
  <Manager/>
  <Company/>
  <LinksUpToDate>false</LinksUpToDate>
  <CharactersWithSpaces>1283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Quota Quick Check</dc:title>
  <dc:subject>Promotional Card</dc:subject>
  <dc:creator>Marketing_Communication</dc:creator>
  <cp:keywords/>
  <dc:description/>
  <cp:lastModifiedBy>Microsoft Office User</cp:lastModifiedBy>
  <cp:revision>7</cp:revision>
  <dcterms:created xsi:type="dcterms:W3CDTF">2018-11-04T17:13:00Z</dcterms:created>
  <dcterms:modified xsi:type="dcterms:W3CDTF">2018-11-09T00:18:00Z</dcterms:modified>
  <cp:category/>
</cp:coreProperties>
</file>