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b34151324fc140fc" /><Relationship Type="http://schemas.openxmlformats.org/package/2006/relationships/metadata/core-properties" Target="package/services/metadata/core-properties/408127819d7e4f62820650fb2f3b564f.psmdcp" Id="Rd8593ae36ad8445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4D12C205" w:rsidRDefault="00000000" w14:paraId="00000002" wp14:textId="69D1A762">
      <w:pPr>
        <w:pStyle w:val="Heading1"/>
        <w:rPr>
          <w:b w:val="1"/>
          <w:bCs w:val="1"/>
          <w:sz w:val="40"/>
          <w:szCs w:val="40"/>
        </w:rPr>
      </w:pPr>
      <w:r w:rsidR="4D12C205">
        <w:rPr/>
        <w:t>2</w:t>
      </w:r>
      <w:r w:rsidR="4D12C205">
        <w:rPr/>
        <w:t>0</w:t>
      </w:r>
      <w:r w:rsidR="4D12C205">
        <w:rPr/>
        <w:t xml:space="preserve">17 </w:t>
      </w:r>
      <w:r w:rsidR="4D12C205">
        <w:rPr/>
        <w:t>High School Geometry Braille</w:t>
      </w:r>
      <w:r w:rsidR="4D12C205">
        <w:rPr/>
        <w:t xml:space="preserve"> </w:t>
      </w:r>
      <w:r w:rsidR="4D12C205">
        <w:rPr/>
        <w:t>Ohio’s State Practice Test Key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1293074949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4D12C205" w14:paraId="589E3E4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4D12C205" w14:paraId="480B42F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4D12C205" w:rsidRDefault="00000000" wp14:textId="77777777" w14:paraId="130613B6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4D12C205" w:rsidR="4D12C205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09" wp14:textId="757163B3">
            <w:pPr>
              <w:pageBreakBefore w:val="0"/>
              <w:widowControl w:val="0"/>
              <w:spacing w:line="240" w:lineRule="auto"/>
              <w:jc w:val="center"/>
            </w:pPr>
            <w:r w:rsidR="4D12C205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4D12C205" w14:paraId="4713D74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1EB78F7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034F3CF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0BDA8F4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  AND  D  AND F  and no incorrect choices</w:t>
            </w:r>
          </w:p>
        </w:tc>
      </w:tr>
      <w:tr xmlns:wp14="http://schemas.microsoft.com/office/word/2010/wordml" w:rsidTr="4D12C205" w14:paraId="2300146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 point: Response includes the following:</w:t>
            </w:r>
          </w:p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Claim 2 is correct</w:t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Both angles ∠RPQ and ∠ROQ intercept the same arc</w:t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Identification of ∠RPQ as an inscribed angle</w:t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Identification of ∠ROQ </w:t>
            </w:r>
            <w:r w:rsidRPr="00000000" w:rsidDel="00000000" w:rsidR="00000000">
              <w:rPr>
                <w:rtl w:val="0"/>
              </w:rPr>
              <w:t xml:space="preserve">as a central angle</w:t>
            </w:r>
          </w:p>
        </w:tc>
      </w:tr>
      <w:tr xmlns:wp14="http://schemas.microsoft.com/office/word/2010/wordml" w:rsidTr="4D12C205" w14:paraId="07B6192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1439B66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4D12C205" w14:paraId="59CAB09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4D12C205" w14:paraId="0D90ED4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4D12C205" w14:paraId="51C89AD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AND  D  and no incorrect choices</w:t>
            </w:r>
          </w:p>
        </w:tc>
      </w:tr>
      <w:tr xmlns:wp14="http://schemas.microsoft.com/office/word/2010/wordml" w:rsidTr="4D12C205" w14:paraId="0FFD368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041C4FD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4D12C205" w14:paraId="3E027D4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492F085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3E6A601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4D12C205" w:rsidRDefault="00000000" wp14:textId="77777777" w14:paraId="071152C4">
            <w:pPr>
              <w:pageBreakBefore w:val="0"/>
              <w:widowControl w:val="0"/>
              <w:spacing w:line="240" w:lineRule="auto"/>
              <w:jc w:val="left"/>
              <w:rPr>
                <w:b w:val="1"/>
                <w:bCs w:val="1"/>
              </w:rPr>
            </w:pPr>
            <w:r w:rsidRPr="4D12C205" w:rsidR="4D12C205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2D" wp14:textId="35779398">
            <w:pPr>
              <w:pageBreakBefore w:val="0"/>
              <w:widowControl w:val="0"/>
              <w:spacing w:line="240" w:lineRule="auto"/>
              <w:jc w:val="center"/>
            </w:pPr>
            <w:r w:rsidR="4D12C205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rPr/>
            </w:pP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 or any equivalent value such as 0.25.</w:t>
            </w:r>
          </w:p>
        </w:tc>
      </w:tr>
      <w:tr xmlns:wp14="http://schemas.microsoft.com/office/word/2010/wordml" w:rsidTr="4D12C205" w14:paraId="7853A86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Any numb</w:t>
            </w:r>
            <w:r w:rsidRPr="00000000" w:rsidDel="00000000" w:rsidR="00000000">
              <w:rPr>
                <w:rtl w:val="0"/>
              </w:rPr>
              <w:t xml:space="preserve">er greater than or equal to 21.7 and less than or equal to 22, for example 21.8</w:t>
            </w:r>
          </w:p>
        </w:tc>
      </w:tr>
      <w:tr xmlns:wp14="http://schemas.microsoft.com/office/word/2010/wordml" w:rsidTr="4D12C205" w14:paraId="3AA9688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539622F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4D12C205" w14:paraId="369707F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3.25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13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4D12C205" w14:paraId="64C7698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60A7544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Correct responses include:</w:t>
            </w:r>
          </w:p>
          <w:p w:rsidRPr="00000000" w:rsidR="00000000" w:rsidDel="00000000" w:rsidP="00000000" w:rsidRDefault="00000000" w14:paraId="0000003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15 or any equivalent value </w:t>
            </w:r>
            <w:r w:rsidRPr="00000000" w:rsidDel="00000000" w:rsidR="00000000">
              <w:rPr>
                <w:rtl w:val="0"/>
              </w:rPr>
              <w:t xml:space="preserve">is accepted.</w:t>
            </w:r>
          </w:p>
          <w:p w:rsidRPr="00000000" w:rsidR="00000000" w:rsidDel="00000000" w:rsidP="00000000" w:rsidRDefault="00000000" w14:paraId="0000003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Any value from 15.3 to 15.3138 is accepted.</w:t>
            </w:r>
          </w:p>
          <w:p w:rsidRPr="00000000" w:rsidR="00000000" w:rsidDel="00000000" w:rsidP="00000000" w:rsidRDefault="00000000" w14:paraId="0000003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16 is accepted.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D12C205" w14:paraId="5354B1F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477D202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0.8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8</m:t>
                  </m:r>
                </m:num>
                <m:den>
                  <m:r>
                    <w:rPr/>
                    <m:t xml:space="preserve">10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4D12C205" w14:paraId="0D0B461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03B1112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4D12C205" w14:paraId="384CADD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0.75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4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4D12C205" w14:paraId="3651C8B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118ECF6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4D12C205" w14:paraId="620C560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E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62F806"/>
  <w15:docId w15:val="{536D0606-9BE6-4950-B461-D1086D6EF438}"/>
  <w:rsids>
    <w:rsidRoot w:val="2C6DC76A"/>
    <w:rsid w:val="2C6DC76A"/>
    <w:rsid w:val="4D12C205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9ED186822043BC33444B50FEC72F" ma:contentTypeVersion="6" ma:contentTypeDescription="Create a new document." ma:contentTypeScope="" ma:versionID="971db99e67bc9969799475fc6a748288">
  <xsd:schema xmlns:xsd="http://www.w3.org/2001/XMLSchema" xmlns:xs="http://www.w3.org/2001/XMLSchema" xmlns:p="http://schemas.microsoft.com/office/2006/metadata/properties" xmlns:ns2="e1787736-4593-49aa-baa7-af2e770a28dc" xmlns:ns3="ca30d5d8-5a5f-433c-b314-2baabf29de46" targetNamespace="http://schemas.microsoft.com/office/2006/metadata/properties" ma:root="true" ma:fieldsID="ef92feabda6bb86bec6c542f6f2c593e" ns2:_="" ns3:_="">
    <xsd:import namespace="e1787736-4593-49aa-baa7-af2e770a28dc"/>
    <xsd:import namespace="ca30d5d8-5a5f-433c-b314-2baabf29d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7736-4593-49aa-baa7-af2e770a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d5d8-5a5f-433c-b314-2baabf29d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C6065-8BB3-4D6C-BDD1-8C51B51F36AF}"/>
</file>

<file path=customXml/itemProps2.xml><?xml version="1.0" encoding="utf-8"?>
<ds:datastoreItem xmlns:ds="http://schemas.openxmlformats.org/officeDocument/2006/customXml" ds:itemID="{4544BAC8-3376-48C8-A800-349979615FE6}"/>
</file>

<file path=customXml/itemProps3.xml><?xml version="1.0" encoding="utf-8"?>
<ds:datastoreItem xmlns:ds="http://schemas.openxmlformats.org/officeDocument/2006/customXml" ds:itemID="{CA24B78F-A124-4774-A7B8-96BCE9F90933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0x01010017A79ED186822043BC33444B50FEC72F</vt:lpwstr>
  </property>
</Properties>
</file>